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73" w:rsidRDefault="00773A28" w:rsidP="00F710C0">
      <w:pPr>
        <w:pStyle w:val="a7"/>
        <w:spacing w:line="360" w:lineRule="auto"/>
      </w:pPr>
      <w:r>
        <w:rPr>
          <w:rFonts w:hint="eastAsia"/>
        </w:rPr>
        <w:t>《南侨回忆录》选段</w:t>
      </w:r>
    </w:p>
    <w:p w:rsidR="00773A28" w:rsidRPr="00F710C0" w:rsidRDefault="00773A28" w:rsidP="00F710C0">
      <w:pPr>
        <w:spacing w:line="360" w:lineRule="auto"/>
        <w:jc w:val="center"/>
        <w:rPr>
          <w:rFonts w:eastAsia="仿宋"/>
          <w:sz w:val="28"/>
          <w:szCs w:val="28"/>
        </w:rPr>
      </w:pPr>
      <w:r w:rsidRPr="00F710C0">
        <w:rPr>
          <w:rFonts w:eastAsia="仿宋" w:hint="eastAsia"/>
          <w:sz w:val="28"/>
          <w:szCs w:val="28"/>
        </w:rPr>
        <w:t>陈嘉庚</w:t>
      </w:r>
    </w:p>
    <w:p w:rsidR="00773A28" w:rsidRPr="00AF71A2" w:rsidRDefault="00773A28" w:rsidP="00F710C0">
      <w:pPr>
        <w:spacing w:line="360" w:lineRule="auto"/>
        <w:ind w:firstLineChars="200" w:firstLine="480"/>
        <w:rPr>
          <w:sz w:val="24"/>
          <w:szCs w:val="24"/>
        </w:rPr>
      </w:pPr>
      <w:r w:rsidRPr="00AF71A2">
        <w:rPr>
          <w:rFonts w:hint="eastAsia"/>
          <w:sz w:val="24"/>
          <w:szCs w:val="24"/>
        </w:rPr>
        <w:t>民国八年夏余回梓，念邻省如广东江苏公私大学林立，医学校亦不少，闽省千余万人，公私立大学未有一所，不但专门人才短少</w:t>
      </w:r>
      <w:r w:rsidR="007E7534">
        <w:rPr>
          <w:rFonts w:hint="eastAsia"/>
          <w:sz w:val="24"/>
          <w:szCs w:val="24"/>
        </w:rPr>
        <w:t>，</w:t>
      </w:r>
      <w:r w:rsidRPr="00AF71A2">
        <w:rPr>
          <w:rFonts w:hint="eastAsia"/>
          <w:sz w:val="24"/>
          <w:szCs w:val="24"/>
        </w:rPr>
        <w:t>而中等教师亦无处可造就。乃决意倡办厦门大学，认捐开办费一百万元，做两年</w:t>
      </w:r>
      <w:bookmarkStart w:id="0" w:name="_GoBack"/>
      <w:bookmarkEnd w:id="0"/>
      <w:r w:rsidRPr="00AF71A2">
        <w:rPr>
          <w:rFonts w:hint="eastAsia"/>
          <w:sz w:val="24"/>
          <w:szCs w:val="24"/>
        </w:rPr>
        <w:t>开销，复认捐经常费三百万元，做十二年支出，每年二十五万元。并拟于开办两年后，略具规模时，即向南洋富侨募捐巨款。窃度闽侨在南洋资财千万元，及数百万元者有许多人，至于数十万元者更屈指难数，欲募数百万元基金，或年募三几十万元经费，料无难事。而校址问题乃创办首要；校址当以厦门为最宜，而厦门地方尤以演武场附近山麓最佳，背山面海，坐北向南，风景秀美，地场广大。唯除演武场外，公私坟墓密如鱼鳞。厦门虽居闽省南方，然与南洋关系密切，而南洋侨胞子弟多住厦门附近，以此而言，则厦门乃居适中地位，将来学生众多，大学地址必须广大，备以后之扩充。然政府未必肯给全场地址，故拟向政府请求拨演武场四分之一为校址，乃在厦门开会发表此事。</w:t>
      </w:r>
    </w:p>
    <w:p w:rsidR="00773A28" w:rsidRPr="00AF71A2" w:rsidRDefault="00773A28" w:rsidP="00F710C0">
      <w:pPr>
        <w:spacing w:line="360" w:lineRule="auto"/>
        <w:ind w:firstLineChars="200" w:firstLine="480"/>
        <w:rPr>
          <w:sz w:val="24"/>
          <w:szCs w:val="24"/>
        </w:rPr>
      </w:pPr>
      <w:r w:rsidRPr="00AF71A2">
        <w:rPr>
          <w:rFonts w:hint="eastAsia"/>
          <w:sz w:val="24"/>
          <w:szCs w:val="24"/>
        </w:rPr>
        <w:t>政府既许拨演武场四分一为大学校址，乃托上海美国技师绘校舍图。其图式每三座做品字形，谓必须如此方不失美观，极力如是主张。然余则不赞成品字形校舍，以其多占演武场地位，妨碍将来运动会或纪念日大会之用，故将图中品字形改为一字形，中座背倚五老山，南向南太武高峰。民十年五月九日国耻纪念日奠基。左右近处及后方坞墓石块不少，大者高十余尺，围数十尺，余乃命石工开取做校舍基址及筑墙之需，不但坚固且亦美观。而墓主多人来交涉，谓该石风水天成，各有名称云云，迷信之深难以言喻。余则婉言解释，至不得已则暂停工以顺其意，迨彼去后立再动工，因石众多，两三天大半都已破坏，虽再来交涉亦莫可如何，</w:t>
      </w:r>
      <w:r w:rsidR="00DC6ADA" w:rsidRPr="00DC6ADA">
        <w:rPr>
          <w:rFonts w:ascii="SimSun-ExtB" w:eastAsia="SimSun-ExtB" w:hAnsi="SimSun-ExtB" w:cs="SimSun-ExtB" w:hint="eastAsia"/>
          <w:sz w:val="24"/>
          <w:szCs w:val="24"/>
        </w:rPr>
        <w:t>𢟉</w:t>
      </w:r>
      <w:r w:rsidRPr="00DC6ADA">
        <w:rPr>
          <w:rFonts w:hint="eastAsia"/>
          <w:sz w:val="24"/>
          <w:szCs w:val="24"/>
        </w:rPr>
        <w:t>然</w:t>
      </w:r>
      <w:r w:rsidRPr="00AF71A2">
        <w:rPr>
          <w:rFonts w:hint="eastAsia"/>
          <w:sz w:val="24"/>
          <w:szCs w:val="24"/>
        </w:rPr>
        <w:t>回去。数月后拟再建其他校舍，不得不迁移坞墓，为屋址，乃将演武场后诸公私冢墓，立碑标明，限日迁移，并在厦门登各日报，如不自动迁移，本大学则为代迁，并规定津贴迁移费。且在数里外之山腰买一段空地，备作移葬地位。从此顺序进行，依限自迁或代迁，绝不致再发生交涉，或其他事故矣。演武场地界面积约二百亩，下系沙质，雨季不湿，平坦坚实，细草如毡。北负高山，南向洋海，西近厦港许家村，东系山坡及平地。昔为阅兵场，自厦门与洋人通商，</w:t>
      </w:r>
      <w:r w:rsidRPr="00AF71A2">
        <w:rPr>
          <w:rFonts w:hint="eastAsia"/>
          <w:sz w:val="24"/>
          <w:szCs w:val="24"/>
        </w:rPr>
        <w:lastRenderedPageBreak/>
        <w:t>兼作跑马场，后来阅兵与跑马均废，被洋人辟为“哥耳夫”球场，厦大建筑时概已收回。教育事业原无止境，以吾闽及南洋华侨人民之众，将来发展无量，百年树人基本伟大，更不待言，故校界之划定须费远虑。西既迫近乡村，南又临海，此两方面已无扩展可能。北虽高山若开辟车路，建师生住宅，可作许多层级由下而上，清爽美观，至于东向方面，虽多阜陵起伏，然地势不高，全面可以建筑，颇为适宜。计西自许家村东至湖里山炮台，北自五老山，南至海边，统计面积约二千亩，大都为不毛之公共山地，概当归入厦大校界。唯南普陀佛寺或仍留存，或兼作校园，至寺前田地，厦大需用时，则估值收买之。厦门港阔水深，数万吨巨船出入便利，为我国沿海各省之冠。将来闽省铁路通达，矿产农工各业兴盛，厦门必发展为更繁之商埠，为闽赣两省唯一出口。又如造船厂修船厂及大小船坞，亦当林立不亚于沿海他省。凡川走南洋欧美及本国东北洋轮船，出入厦门者概当由厦大门前经过，至于山海风景之秀美，更毋庸多赘。日后如或私人向任何方面购买上节所言校界范围山地，建私人住宅，则当禁止或没收之，以免互相效尤，因私误公也。</w:t>
      </w:r>
    </w:p>
    <w:sectPr w:rsidR="00773A28" w:rsidRPr="00AF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8D6" w:rsidRDefault="004D58D6" w:rsidP="00773A28">
      <w:r>
        <w:separator/>
      </w:r>
    </w:p>
  </w:endnote>
  <w:endnote w:type="continuationSeparator" w:id="0">
    <w:p w:rsidR="004D58D6" w:rsidRDefault="004D58D6" w:rsidP="0077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8D6" w:rsidRDefault="004D58D6" w:rsidP="00773A28">
      <w:r>
        <w:separator/>
      </w:r>
    </w:p>
  </w:footnote>
  <w:footnote w:type="continuationSeparator" w:id="0">
    <w:p w:rsidR="004D58D6" w:rsidRDefault="004D58D6" w:rsidP="0077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7F"/>
    <w:rsid w:val="004958CA"/>
    <w:rsid w:val="004D58D6"/>
    <w:rsid w:val="00773A28"/>
    <w:rsid w:val="007E7534"/>
    <w:rsid w:val="007F2173"/>
    <w:rsid w:val="00A2755A"/>
    <w:rsid w:val="00A61F7F"/>
    <w:rsid w:val="00AF71A2"/>
    <w:rsid w:val="00DC350B"/>
    <w:rsid w:val="00DC6ADA"/>
    <w:rsid w:val="00F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F492B"/>
  <w15:docId w15:val="{8E89A565-F083-4384-B5D1-403FA352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A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A28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73A2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73A2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2020-07-22T08:35:00Z</dcterms:created>
  <dcterms:modified xsi:type="dcterms:W3CDTF">2020-07-22T08:35:00Z</dcterms:modified>
</cp:coreProperties>
</file>